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24" w:rsidRDefault="00E13324" w:rsidP="00E13324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 á p i s n i c a</w:t>
      </w:r>
    </w:p>
    <w:p w:rsidR="00E13324" w:rsidRDefault="00E13324" w:rsidP="00E13324">
      <w:pPr>
        <w:jc w:val="center"/>
        <w:rPr>
          <w:sz w:val="32"/>
          <w:szCs w:val="32"/>
        </w:rPr>
      </w:pPr>
      <w:r>
        <w:rPr>
          <w:sz w:val="32"/>
          <w:szCs w:val="32"/>
        </w:rPr>
        <w:t>Z</w:t>
      </w:r>
      <w:r w:rsidR="0029752E">
        <w:rPr>
          <w:sz w:val="32"/>
          <w:szCs w:val="32"/>
        </w:rPr>
        <w:t> </w:t>
      </w:r>
      <w:r w:rsidR="00726246">
        <w:rPr>
          <w:sz w:val="32"/>
          <w:szCs w:val="32"/>
        </w:rPr>
        <w:t>3</w:t>
      </w:r>
      <w:r>
        <w:rPr>
          <w:sz w:val="32"/>
          <w:szCs w:val="32"/>
        </w:rPr>
        <w:t xml:space="preserve"> zasadnutia  obecného zastupiteľstva,</w:t>
      </w:r>
    </w:p>
    <w:p w:rsidR="00E13324" w:rsidRDefault="00E13324" w:rsidP="00E1332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ktoré sa konalo dňa </w:t>
      </w:r>
      <w:r w:rsidR="00726246">
        <w:rPr>
          <w:sz w:val="32"/>
          <w:szCs w:val="32"/>
        </w:rPr>
        <w:t>23</w:t>
      </w:r>
      <w:r w:rsidR="0082160A">
        <w:rPr>
          <w:sz w:val="32"/>
          <w:szCs w:val="32"/>
        </w:rPr>
        <w:t>.03.2023</w:t>
      </w:r>
      <w:r>
        <w:rPr>
          <w:sz w:val="32"/>
          <w:szCs w:val="32"/>
        </w:rPr>
        <w:t xml:space="preserve"> na Obecnom úrade v Jalovej</w:t>
      </w:r>
    </w:p>
    <w:p w:rsidR="00E13324" w:rsidRDefault="00E13324" w:rsidP="00E13324"/>
    <w:p w:rsidR="00E13324" w:rsidRDefault="00E13324" w:rsidP="00E13324"/>
    <w:p w:rsidR="00E13324" w:rsidRPr="00DA0B7F" w:rsidRDefault="00E13324" w:rsidP="00E13324"/>
    <w:p w:rsidR="0029752E" w:rsidRDefault="00E13324" w:rsidP="00E13324">
      <w:pPr>
        <w:rPr>
          <w:b/>
          <w:i/>
        </w:rPr>
      </w:pPr>
      <w:r w:rsidRPr="00DA0B7F">
        <w:rPr>
          <w:b/>
          <w:i/>
        </w:rPr>
        <w:t>Navrhovaný program:</w:t>
      </w:r>
    </w:p>
    <w:p w:rsidR="00726246" w:rsidRDefault="00726246" w:rsidP="00726246"/>
    <w:p w:rsidR="00726246" w:rsidRDefault="00726246" w:rsidP="00726246">
      <w:r w:rsidRPr="002B35E3">
        <w:t>1.  Otvorenie</w:t>
      </w:r>
    </w:p>
    <w:p w:rsidR="00726246" w:rsidRDefault="00726246" w:rsidP="00726246">
      <w:r>
        <w:t xml:space="preserve">2.  Schválenie programu zasadnutia obecného zastupiteľstva , určenie zapisovateľa a       overovateľov zápisnice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726246" w:rsidRDefault="00726246" w:rsidP="00726246">
      <w:r w:rsidRPr="000E72EA">
        <w:t xml:space="preserve">3  </w:t>
      </w:r>
      <w:r>
        <w:t xml:space="preserve">  Žiadosť o prenájom časti pozemku vo vlastníctve obce</w:t>
      </w:r>
      <w:r>
        <w:tab/>
      </w:r>
      <w:r>
        <w:tab/>
      </w:r>
      <w:r>
        <w:tab/>
        <w:t>starostka obce</w:t>
      </w:r>
    </w:p>
    <w:p w:rsidR="00726246" w:rsidRDefault="00726246" w:rsidP="00726246">
      <w:r>
        <w:t>4.  Sadzobník cien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726246" w:rsidRDefault="00726246" w:rsidP="00726246">
      <w:r>
        <w:t>5.  Aktuálne otázky života v obce</w:t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726246" w:rsidRPr="002B35E3" w:rsidRDefault="00726246" w:rsidP="00726246">
      <w:r>
        <w:t>6.  Záver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726246" w:rsidRDefault="00726246" w:rsidP="00726246">
      <w:r>
        <w:tab/>
      </w:r>
    </w:p>
    <w:p w:rsidR="00E13324" w:rsidRPr="00DA0B7F" w:rsidRDefault="0029752E" w:rsidP="00DD4437">
      <w:pPr>
        <w:rPr>
          <w:b/>
        </w:rPr>
      </w:pPr>
      <w:r w:rsidRPr="002B35E3">
        <w:t>1</w:t>
      </w:r>
      <w:r w:rsidR="00DD4437">
        <w:t xml:space="preserve"> </w:t>
      </w:r>
      <w:r w:rsidR="00E13324" w:rsidRPr="00DA0B7F">
        <w:rPr>
          <w:b/>
        </w:rPr>
        <w:t>Otvorenie</w:t>
      </w:r>
    </w:p>
    <w:p w:rsidR="00E13324" w:rsidRPr="00DA0B7F" w:rsidRDefault="00E13324" w:rsidP="00E13324">
      <w:pPr>
        <w:ind w:left="720"/>
        <w:rPr>
          <w:b/>
        </w:rPr>
      </w:pPr>
    </w:p>
    <w:p w:rsidR="00E13324" w:rsidRDefault="00E13324" w:rsidP="00D523FC">
      <w:pPr>
        <w:ind w:firstLine="360"/>
        <w:jc w:val="both"/>
      </w:pPr>
      <w:r w:rsidRPr="00DA0B7F">
        <w:t>Rokovanie zasadnutia OZ otvoril</w:t>
      </w:r>
      <w:r w:rsidR="00DD4437">
        <w:t>a</w:t>
      </w:r>
      <w:r w:rsidRPr="00DA0B7F">
        <w:t xml:space="preserve"> a vied</w:t>
      </w:r>
      <w:r w:rsidR="00DD4437">
        <w:t>la</w:t>
      </w:r>
      <w:r w:rsidRPr="00DA0B7F">
        <w:t xml:space="preserve"> </w:t>
      </w:r>
      <w:r w:rsidR="00DD4437">
        <w:t xml:space="preserve">Ľubica </w:t>
      </w:r>
      <w:proofErr w:type="spellStart"/>
      <w:r w:rsidR="00DD4437">
        <w:t>Andrejčíková</w:t>
      </w:r>
      <w:proofErr w:type="spellEnd"/>
      <w:r w:rsidR="00D523FC">
        <w:t>,</w:t>
      </w:r>
      <w:r w:rsidRPr="00DA0B7F">
        <w:t xml:space="preserve"> sta</w:t>
      </w:r>
      <w:r w:rsidR="00491B0E">
        <w:t>rost</w:t>
      </w:r>
      <w:r w:rsidR="00DD4437">
        <w:t>k</w:t>
      </w:r>
      <w:r w:rsidR="00491B0E">
        <w:t>a obce,</w:t>
      </w:r>
      <w:r w:rsidR="0082160A">
        <w:t xml:space="preserve"> ktorá </w:t>
      </w:r>
      <w:r w:rsidR="00491B0E">
        <w:t xml:space="preserve"> privítal</w:t>
      </w:r>
      <w:r w:rsidR="00DD4437">
        <w:t xml:space="preserve">a </w:t>
      </w:r>
      <w:r w:rsidR="0082160A">
        <w:t xml:space="preserve">prítomných </w:t>
      </w:r>
      <w:r w:rsidR="00491B0E">
        <w:t>poslancov.</w:t>
      </w:r>
    </w:p>
    <w:p w:rsidR="00DD4437" w:rsidRPr="00DD4437" w:rsidRDefault="00DD4437" w:rsidP="00DD4437">
      <w:pPr>
        <w:ind w:firstLine="360"/>
        <w:jc w:val="both"/>
        <w:rPr>
          <w:b/>
        </w:rPr>
      </w:pPr>
      <w:r w:rsidRPr="00DD4437">
        <w:rPr>
          <w:b/>
        </w:rPr>
        <w:t>Konštatovanie počtu prítomných</w:t>
      </w:r>
    </w:p>
    <w:p w:rsidR="00DD4437" w:rsidRDefault="00DD4437" w:rsidP="0082160A">
      <w:pPr>
        <w:ind w:left="360"/>
        <w:jc w:val="both"/>
      </w:pPr>
      <w:r>
        <w:t xml:space="preserve">Starostka obce konštatovala, že podľa prezenčnej listiny </w:t>
      </w:r>
      <w:r w:rsidR="0082160A">
        <w:t>sú</w:t>
      </w:r>
      <w:r>
        <w:t xml:space="preserve"> prítomn</w:t>
      </w:r>
      <w:r w:rsidR="0082160A">
        <w:t xml:space="preserve">í všetci poslanci </w:t>
      </w:r>
      <w:r>
        <w:t xml:space="preserve">, preto </w:t>
      </w:r>
      <w:r w:rsidR="0082160A">
        <w:t xml:space="preserve">  </w:t>
      </w:r>
      <w:r>
        <w:t>je obecné zastupiteľstvo uznášania schopné.</w:t>
      </w:r>
    </w:p>
    <w:p w:rsidR="0082160A" w:rsidRDefault="0082160A" w:rsidP="0082160A">
      <w:pPr>
        <w:ind w:left="360"/>
        <w:jc w:val="both"/>
      </w:pPr>
    </w:p>
    <w:p w:rsidR="0082160A" w:rsidRDefault="0082160A" w:rsidP="0082160A">
      <w:pPr>
        <w:jc w:val="both"/>
        <w:rPr>
          <w:b/>
        </w:rPr>
      </w:pPr>
      <w:r w:rsidRPr="0082160A">
        <w:rPr>
          <w:b/>
        </w:rPr>
        <w:t xml:space="preserve">2. Schválenie programu zasadnutia obecného zastupiteľstva , určenie zapisovateľa a       overovateľov zápisnice </w:t>
      </w:r>
    </w:p>
    <w:p w:rsidR="0082160A" w:rsidRPr="00DA0B7F" w:rsidRDefault="0082160A" w:rsidP="0082160A">
      <w:pPr>
        <w:ind w:firstLine="360"/>
        <w:jc w:val="both"/>
      </w:pPr>
      <w:r>
        <w:rPr>
          <w:b/>
        </w:rPr>
        <w:t xml:space="preserve">      </w:t>
      </w:r>
      <w:r w:rsidRPr="00DA0B7F">
        <w:t>Návrh programu bol zverejnený pred zasadnutím OZ a poslanci ho dostali na e</w:t>
      </w:r>
      <w:r>
        <w:t>-</w:t>
      </w:r>
      <w:r w:rsidRPr="00DA0B7F">
        <w:t xml:space="preserve">mail domov. </w:t>
      </w:r>
      <w:r>
        <w:t xml:space="preserve">Starostka dala o návrhu </w:t>
      </w:r>
      <w:r w:rsidRPr="00DA0B7F">
        <w:t>programu  hlasovať</w:t>
      </w:r>
      <w:r>
        <w:t>.</w:t>
      </w:r>
    </w:p>
    <w:p w:rsidR="0082160A" w:rsidRPr="00DA0B7F" w:rsidRDefault="0082160A" w:rsidP="0082160A">
      <w:pPr>
        <w:ind w:left="360"/>
      </w:pPr>
    </w:p>
    <w:p w:rsidR="0082160A" w:rsidRDefault="0082160A" w:rsidP="0082160A">
      <w:pPr>
        <w:jc w:val="both"/>
        <w:rPr>
          <w:b/>
        </w:rPr>
      </w:pPr>
      <w:r>
        <w:t>.</w:t>
      </w:r>
      <w:r>
        <w:rPr>
          <w:b/>
        </w:rPr>
        <w:tab/>
      </w:r>
    </w:p>
    <w:p w:rsidR="00212F48" w:rsidRDefault="00212F48" w:rsidP="0082160A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82160A" w:rsidRDefault="0082160A" w:rsidP="0082160A">
      <w:pPr>
        <w:pStyle w:val="Bezriadkovania"/>
      </w:pPr>
      <w:r w:rsidRPr="00DA0B7F">
        <w:rPr>
          <w:b/>
        </w:rPr>
        <w:t>za</w:t>
      </w:r>
      <w:r w:rsidRPr="00DA0B7F">
        <w:t xml:space="preserve">:  Milan </w:t>
      </w:r>
      <w:proofErr w:type="spellStart"/>
      <w:r w:rsidRPr="00DA0B7F">
        <w:t>Basoš</w:t>
      </w:r>
      <w:proofErr w:type="spellEnd"/>
      <w:r>
        <w:t xml:space="preserve">, Anna </w:t>
      </w:r>
      <w:proofErr w:type="spellStart"/>
      <w:r>
        <w:t>Rimková</w:t>
      </w:r>
      <w:proofErr w:type="spellEnd"/>
      <w:r>
        <w:t xml:space="preserve">, Marianna </w:t>
      </w:r>
      <w:r w:rsidR="00661696">
        <w:t>T</w:t>
      </w:r>
      <w:r>
        <w:t>imková</w:t>
      </w:r>
    </w:p>
    <w:p w:rsidR="0082160A" w:rsidRPr="00DA0B7F" w:rsidRDefault="0082160A" w:rsidP="0082160A">
      <w:pPr>
        <w:pStyle w:val="Bezriadkovania"/>
      </w:pPr>
      <w:r w:rsidRPr="00DA0B7F">
        <w:rPr>
          <w:b/>
        </w:rPr>
        <w:t>proti</w:t>
      </w:r>
      <w:r w:rsidRPr="00D523FC">
        <w:rPr>
          <w:b/>
          <w:bCs/>
        </w:rPr>
        <w:t>:0</w:t>
      </w:r>
    </w:p>
    <w:p w:rsidR="0082160A" w:rsidRPr="00DA0B7F" w:rsidRDefault="0082160A" w:rsidP="0082160A">
      <w:pPr>
        <w:pStyle w:val="Bezriadkovania"/>
        <w:rPr>
          <w:b/>
        </w:rPr>
      </w:pPr>
      <w:r w:rsidRPr="00DA0B7F">
        <w:rPr>
          <w:b/>
        </w:rPr>
        <w:t>zdržali sa:</w:t>
      </w:r>
      <w:r>
        <w:rPr>
          <w:b/>
        </w:rPr>
        <w:t xml:space="preserve"> 0</w:t>
      </w:r>
    </w:p>
    <w:p w:rsidR="0082160A" w:rsidRPr="00DA0B7F" w:rsidRDefault="0082160A" w:rsidP="0082160A">
      <w:pPr>
        <w:pStyle w:val="Bezriadkovania"/>
        <w:rPr>
          <w:b/>
        </w:rPr>
      </w:pPr>
      <w:r w:rsidRPr="00DA0B7F">
        <w:rPr>
          <w:b/>
        </w:rPr>
        <w:t>nehlasovali:</w:t>
      </w:r>
      <w:r>
        <w:rPr>
          <w:b/>
        </w:rPr>
        <w:t xml:space="preserve"> 0</w:t>
      </w:r>
    </w:p>
    <w:p w:rsidR="0082160A" w:rsidRPr="0082160A" w:rsidRDefault="0082160A" w:rsidP="0082160A">
      <w:pPr>
        <w:jc w:val="both"/>
        <w:rPr>
          <w:b/>
        </w:rPr>
      </w:pPr>
    </w:p>
    <w:p w:rsidR="00DD4437" w:rsidRDefault="00DD4437" w:rsidP="00DD4437">
      <w:pPr>
        <w:ind w:firstLine="360"/>
        <w:jc w:val="both"/>
        <w:rPr>
          <w:b/>
        </w:rPr>
      </w:pPr>
      <w:r w:rsidRPr="00784E4C">
        <w:rPr>
          <w:b/>
        </w:rPr>
        <w:t>Určenie zapisovateľky a overovateľov zápisnice</w:t>
      </w:r>
    </w:p>
    <w:p w:rsidR="00DD4437" w:rsidRDefault="00DD4437" w:rsidP="00DD4437">
      <w:pPr>
        <w:ind w:firstLine="360"/>
        <w:jc w:val="both"/>
      </w:pPr>
      <w:r>
        <w:t>Za overovateľov zápisnice starost</w:t>
      </w:r>
      <w:r w:rsidR="00784E4C">
        <w:t>k</w:t>
      </w:r>
      <w:r>
        <w:t>a obce určil</w:t>
      </w:r>
      <w:r w:rsidR="00784E4C">
        <w:t>a</w:t>
      </w:r>
      <w:r>
        <w:t xml:space="preserve"> poslancov: </w:t>
      </w:r>
      <w:r w:rsidR="00784E4C">
        <w:t xml:space="preserve">Milana </w:t>
      </w:r>
      <w:proofErr w:type="spellStart"/>
      <w:r w:rsidR="00784E4C">
        <w:t>Basoša</w:t>
      </w:r>
      <w:proofErr w:type="spellEnd"/>
      <w:r w:rsidR="00784E4C">
        <w:t xml:space="preserve"> a</w:t>
      </w:r>
      <w:r w:rsidR="00726246">
        <w:t> </w:t>
      </w:r>
      <w:r w:rsidR="0082160A">
        <w:t>Mari</w:t>
      </w:r>
      <w:r w:rsidR="00726246">
        <w:t>a</w:t>
      </w:r>
      <w:r w:rsidR="0082160A">
        <w:t>nn</w:t>
      </w:r>
      <w:r w:rsidR="00726246">
        <w:t xml:space="preserve">u </w:t>
      </w:r>
      <w:r w:rsidR="00784E4C">
        <w:t>Timkovú.</w:t>
      </w:r>
    </w:p>
    <w:p w:rsidR="00ED2FEC" w:rsidRDefault="00ED2FEC" w:rsidP="00DD4437">
      <w:pPr>
        <w:ind w:firstLine="360"/>
        <w:jc w:val="both"/>
      </w:pPr>
      <w:r w:rsidRPr="00ED2FEC">
        <w:t>Za zapisovateľku</w:t>
      </w:r>
      <w:r>
        <w:t xml:space="preserve">: Annu </w:t>
      </w:r>
      <w:proofErr w:type="spellStart"/>
      <w:r>
        <w:t>Roškovú</w:t>
      </w:r>
      <w:proofErr w:type="spellEnd"/>
    </w:p>
    <w:p w:rsidR="00ED2FEC" w:rsidRPr="00DA0B7F" w:rsidRDefault="00ED2FEC" w:rsidP="00DD4437">
      <w:pPr>
        <w:ind w:firstLine="360"/>
        <w:jc w:val="both"/>
      </w:pPr>
    </w:p>
    <w:p w:rsidR="00E13324" w:rsidRPr="00DA0B7F" w:rsidRDefault="00E13324" w:rsidP="00D523FC">
      <w:pPr>
        <w:ind w:firstLine="360"/>
        <w:jc w:val="both"/>
      </w:pPr>
      <w:r w:rsidRPr="00DA0B7F">
        <w:t>Návrh programu bol zverejnený pred zasadnutím OZ a poslanci ho dostali na e</w:t>
      </w:r>
      <w:r w:rsidR="00D523FC">
        <w:t>-</w:t>
      </w:r>
      <w:r w:rsidRPr="00DA0B7F">
        <w:t xml:space="preserve">mail domov. </w:t>
      </w:r>
      <w:r w:rsidR="002E1EB0">
        <w:t>Staros</w:t>
      </w:r>
      <w:r w:rsidR="00DD4437">
        <w:t>tk</w:t>
      </w:r>
      <w:r w:rsidR="002E1EB0">
        <w:t>a dal</w:t>
      </w:r>
      <w:r w:rsidR="00DD4437">
        <w:t>a</w:t>
      </w:r>
      <w:r w:rsidR="002E1EB0">
        <w:t xml:space="preserve"> o </w:t>
      </w:r>
      <w:r w:rsidR="00632936">
        <w:t xml:space="preserve">návrhu </w:t>
      </w:r>
      <w:r w:rsidRPr="00DA0B7F">
        <w:t>programu  hlasovať</w:t>
      </w:r>
      <w:r w:rsidR="00D523FC">
        <w:t>.</w:t>
      </w:r>
    </w:p>
    <w:p w:rsidR="00E13324" w:rsidRPr="00DA0B7F" w:rsidRDefault="00E13324" w:rsidP="00E13324">
      <w:pPr>
        <w:ind w:left="360"/>
      </w:pPr>
    </w:p>
    <w:p w:rsidR="00726246" w:rsidRDefault="00726246" w:rsidP="00726246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726246" w:rsidRDefault="00726246" w:rsidP="00726246">
      <w:pPr>
        <w:pStyle w:val="Bezriadkovania"/>
      </w:pPr>
      <w:r w:rsidRPr="00DA0B7F">
        <w:rPr>
          <w:b/>
        </w:rPr>
        <w:t>za</w:t>
      </w:r>
      <w:r w:rsidRPr="00DA0B7F">
        <w:t xml:space="preserve">:  Milan </w:t>
      </w:r>
      <w:proofErr w:type="spellStart"/>
      <w:r w:rsidRPr="00DA0B7F">
        <w:t>Basoš</w:t>
      </w:r>
      <w:proofErr w:type="spellEnd"/>
      <w:r>
        <w:t xml:space="preserve">, Anna </w:t>
      </w:r>
      <w:proofErr w:type="spellStart"/>
      <w:r>
        <w:t>Rimková</w:t>
      </w:r>
      <w:proofErr w:type="spellEnd"/>
      <w:r>
        <w:t>, Marianna Timková</w:t>
      </w:r>
    </w:p>
    <w:p w:rsidR="00726246" w:rsidRPr="00DA0B7F" w:rsidRDefault="00726246" w:rsidP="00726246">
      <w:pPr>
        <w:pStyle w:val="Bezriadkovania"/>
      </w:pPr>
      <w:r w:rsidRPr="00DA0B7F">
        <w:rPr>
          <w:b/>
        </w:rPr>
        <w:t>proti</w:t>
      </w:r>
      <w:r w:rsidRPr="00D523FC">
        <w:rPr>
          <w:b/>
          <w:bCs/>
        </w:rPr>
        <w:t>:0</w:t>
      </w:r>
    </w:p>
    <w:p w:rsidR="00726246" w:rsidRPr="00DA0B7F" w:rsidRDefault="00726246" w:rsidP="00726246">
      <w:pPr>
        <w:pStyle w:val="Bezriadkovania"/>
        <w:rPr>
          <w:b/>
        </w:rPr>
      </w:pPr>
      <w:r w:rsidRPr="00DA0B7F">
        <w:rPr>
          <w:b/>
        </w:rPr>
        <w:t>zdržali sa:</w:t>
      </w:r>
      <w:r>
        <w:rPr>
          <w:b/>
        </w:rPr>
        <w:t xml:space="preserve"> 0</w:t>
      </w:r>
    </w:p>
    <w:p w:rsidR="00726246" w:rsidRPr="00DA0B7F" w:rsidRDefault="00726246" w:rsidP="00726246">
      <w:pPr>
        <w:pStyle w:val="Bezriadkovania"/>
        <w:rPr>
          <w:b/>
        </w:rPr>
      </w:pPr>
      <w:r w:rsidRPr="00DA0B7F">
        <w:rPr>
          <w:b/>
        </w:rPr>
        <w:t>nehlasovali:</w:t>
      </w:r>
      <w:r>
        <w:rPr>
          <w:b/>
        </w:rPr>
        <w:t xml:space="preserve"> 0</w:t>
      </w:r>
    </w:p>
    <w:p w:rsidR="00E13324" w:rsidRPr="00DA0B7F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ind w:left="360"/>
      </w:pPr>
    </w:p>
    <w:p w:rsidR="00E13324" w:rsidRPr="00DA0B7F" w:rsidRDefault="00E13324" w:rsidP="00E13324">
      <w:pPr>
        <w:rPr>
          <w:b/>
        </w:rPr>
      </w:pPr>
    </w:p>
    <w:p w:rsidR="001C054E" w:rsidRDefault="001C054E" w:rsidP="001C054E">
      <w:pPr>
        <w:pStyle w:val="Bezriadkovania"/>
        <w:rPr>
          <w:b/>
        </w:rPr>
      </w:pPr>
    </w:p>
    <w:p w:rsidR="00212F48" w:rsidRDefault="00726246" w:rsidP="001C054E">
      <w:pPr>
        <w:pStyle w:val="Bezriadkovania"/>
        <w:rPr>
          <w:b/>
        </w:rPr>
      </w:pPr>
      <w:r>
        <w:rPr>
          <w:b/>
        </w:rPr>
        <w:t>3</w:t>
      </w:r>
      <w:r w:rsidR="00EA2EA0" w:rsidRPr="00212F48">
        <w:rPr>
          <w:b/>
        </w:rPr>
        <w:t xml:space="preserve">. </w:t>
      </w:r>
      <w:r w:rsidR="00212F48" w:rsidRPr="00212F48">
        <w:rPr>
          <w:b/>
        </w:rPr>
        <w:t>Žiadosť o prenájom časti pozemku vo vlastníctve obce</w:t>
      </w:r>
    </w:p>
    <w:p w:rsidR="00EA2EA0" w:rsidRPr="00EA2EA0" w:rsidRDefault="00EA2EA0" w:rsidP="001C054E">
      <w:pPr>
        <w:pStyle w:val="Bezriadkovania"/>
        <w:rPr>
          <w:b/>
        </w:rPr>
      </w:pPr>
      <w:r w:rsidRPr="00EA2EA0">
        <w:rPr>
          <w:b/>
        </w:rPr>
        <w:tab/>
      </w:r>
    </w:p>
    <w:p w:rsidR="00EA2EA0" w:rsidRDefault="001F209D" w:rsidP="00EA2EA0">
      <w:pPr>
        <w:spacing w:after="120"/>
        <w:contextualSpacing/>
        <w:jc w:val="both"/>
      </w:pPr>
      <w:r>
        <w:t>Starostka obce informovala poslancov o</w:t>
      </w:r>
      <w:r w:rsidR="00726246">
        <w:t xml:space="preserve"> opätovnej </w:t>
      </w:r>
      <w:r>
        <w:t xml:space="preserve">žiadosti  p. Jána </w:t>
      </w:r>
      <w:proofErr w:type="spellStart"/>
      <w:r>
        <w:t>Vohára</w:t>
      </w:r>
      <w:proofErr w:type="spellEnd"/>
      <w:r>
        <w:t xml:space="preserve">, ktorá došla na obec </w:t>
      </w:r>
      <w:r w:rsidR="00726246">
        <w:t>16.03</w:t>
      </w:r>
      <w:r>
        <w:t>.2023 o </w:t>
      </w:r>
      <w:r w:rsidR="00726246">
        <w:t>prenájom</w:t>
      </w:r>
      <w:r>
        <w:t xml:space="preserve"> časti pozemku vo vlastníctve obce</w:t>
      </w:r>
      <w:r w:rsidR="008C42B8">
        <w:t xml:space="preserve"> </w:t>
      </w:r>
      <w:proofErr w:type="spellStart"/>
      <w:r w:rsidR="008C42B8">
        <w:t>parc</w:t>
      </w:r>
      <w:proofErr w:type="spellEnd"/>
      <w:r w:rsidR="008C42B8">
        <w:t>. č. EKN 303, druh pozemku vodná plocha, k. ú. Jalová, zapísaného na LV 86</w:t>
      </w:r>
      <w:r w:rsidR="00726246">
        <w:t xml:space="preserve"> </w:t>
      </w:r>
      <w:r w:rsidR="008C42B8">
        <w:t>vo výmere 200 m2 za účelom postavenie prístrešku na uskladnenie palivového dreva</w:t>
      </w:r>
      <w:r w:rsidR="00726246">
        <w:t xml:space="preserve"> na dobu určitú od 01.04.2023 do 30.09.2027</w:t>
      </w:r>
      <w:r w:rsidR="008C42B8">
        <w:t>.</w:t>
      </w:r>
    </w:p>
    <w:p w:rsidR="008C42B8" w:rsidRDefault="008C42B8" w:rsidP="00EA2EA0">
      <w:pPr>
        <w:spacing w:after="120"/>
        <w:contextualSpacing/>
        <w:jc w:val="both"/>
      </w:pPr>
    </w:p>
    <w:p w:rsidR="008C42B8" w:rsidRDefault="008C42B8" w:rsidP="00EA2EA0">
      <w:pPr>
        <w:spacing w:after="120"/>
        <w:contextualSpacing/>
        <w:jc w:val="both"/>
      </w:pPr>
    </w:p>
    <w:p w:rsidR="008C42B8" w:rsidRDefault="008C42B8" w:rsidP="008C42B8">
      <w:pPr>
        <w:spacing w:before="120" w:after="120"/>
        <w:jc w:val="both"/>
        <w:rPr>
          <w:b/>
        </w:rPr>
      </w:pPr>
      <w:r>
        <w:t xml:space="preserve">Obecné zastupiteľstvo v Jalovej </w:t>
      </w:r>
      <w:r>
        <w:rPr>
          <w:b/>
        </w:rPr>
        <w:t>schvaľuje</w:t>
      </w:r>
    </w:p>
    <w:p w:rsidR="008C42B8" w:rsidRDefault="008C42B8" w:rsidP="008C42B8">
      <w:pPr>
        <w:pStyle w:val="Odsekzoznamu"/>
        <w:numPr>
          <w:ilvl w:val="0"/>
          <w:numId w:val="21"/>
        </w:numPr>
        <w:spacing w:before="120" w:after="120" w:line="240" w:lineRule="auto"/>
        <w:ind w:left="426" w:hanging="426"/>
        <w:jc w:val="both"/>
        <w:rPr>
          <w:bCs/>
        </w:rPr>
      </w:pPr>
      <w:r>
        <w:rPr>
          <w:bCs/>
        </w:rPr>
        <w:t xml:space="preserve">prípad hodný osobitného zreteľa na prenájom časti pozemku </w:t>
      </w:r>
      <w:proofErr w:type="spellStart"/>
      <w:r>
        <w:rPr>
          <w:bCs/>
        </w:rPr>
        <w:t>parc</w:t>
      </w:r>
      <w:proofErr w:type="spellEnd"/>
      <w:r>
        <w:rPr>
          <w:bCs/>
        </w:rPr>
        <w:t xml:space="preserve">. č. EKN 303, druh pozemku vodná plocha, </w:t>
      </w:r>
      <w:proofErr w:type="spellStart"/>
      <w:r>
        <w:rPr>
          <w:bCs/>
        </w:rPr>
        <w:t>k.ú</w:t>
      </w:r>
      <w:proofErr w:type="spellEnd"/>
      <w:r>
        <w:rPr>
          <w:bCs/>
        </w:rPr>
        <w:t>. Jalová, zapísaného na LV č. 86 vo vlastníctve Obce Jalová, vo výmere 200 m</w:t>
      </w:r>
      <w:r>
        <w:rPr>
          <w:bCs/>
          <w:vertAlign w:val="superscript"/>
        </w:rPr>
        <w:t>2</w:t>
      </w:r>
      <w:r>
        <w:rPr>
          <w:bCs/>
        </w:rPr>
        <w:t xml:space="preserve"> z celkovej výmery 2423 m</w:t>
      </w:r>
      <w:r>
        <w:rPr>
          <w:bCs/>
          <w:vertAlign w:val="superscript"/>
        </w:rPr>
        <w:t>2</w:t>
      </w:r>
      <w:r>
        <w:rPr>
          <w:bCs/>
        </w:rPr>
        <w:t xml:space="preserve"> pre Jána </w:t>
      </w:r>
      <w:proofErr w:type="spellStart"/>
      <w:r>
        <w:rPr>
          <w:bCs/>
        </w:rPr>
        <w:t>Vohára</w:t>
      </w:r>
      <w:proofErr w:type="spellEnd"/>
      <w:r>
        <w:rPr>
          <w:bCs/>
        </w:rPr>
        <w:t>, bytom Jalová č. 43.</w:t>
      </w:r>
    </w:p>
    <w:p w:rsidR="008C42B8" w:rsidRDefault="008C42B8" w:rsidP="008C42B8">
      <w:pPr>
        <w:pStyle w:val="Odsekzoznamu"/>
        <w:spacing w:before="120" w:after="120"/>
        <w:ind w:left="426"/>
        <w:jc w:val="both"/>
        <w:rPr>
          <w:bCs/>
        </w:rPr>
      </w:pPr>
      <w:r>
        <w:rPr>
          <w:bCs/>
        </w:rPr>
        <w:t xml:space="preserve">Dôvodom hodným osobitného zreteľa je, že parcela </w:t>
      </w:r>
      <w:proofErr w:type="spellStart"/>
      <w:r>
        <w:rPr>
          <w:bCs/>
        </w:rPr>
        <w:t>parc</w:t>
      </w:r>
      <w:proofErr w:type="spellEnd"/>
      <w:r>
        <w:rPr>
          <w:bCs/>
        </w:rPr>
        <w:t xml:space="preserve">. č. EKN 303 je priľahlou k parcelám č. EKN 352, 354 a 355, ktoré sú vo vlastníctve Jána </w:t>
      </w:r>
      <w:proofErr w:type="spellStart"/>
      <w:r>
        <w:rPr>
          <w:bCs/>
        </w:rPr>
        <w:t>Vohára</w:t>
      </w:r>
      <w:proofErr w:type="spellEnd"/>
      <w:r>
        <w:rPr>
          <w:bCs/>
        </w:rPr>
        <w:t>.</w:t>
      </w:r>
    </w:p>
    <w:p w:rsidR="008C42B8" w:rsidRDefault="008C42B8" w:rsidP="008C42B8">
      <w:pPr>
        <w:pStyle w:val="Odsekzoznamu"/>
        <w:spacing w:before="120" w:after="120"/>
        <w:ind w:left="426"/>
        <w:jc w:val="both"/>
        <w:rPr>
          <w:bCs/>
        </w:rPr>
      </w:pPr>
    </w:p>
    <w:p w:rsidR="008C42B8" w:rsidRPr="00351891" w:rsidRDefault="008C42B8" w:rsidP="008C42B8">
      <w:pPr>
        <w:pStyle w:val="Odsekzoznamu"/>
        <w:numPr>
          <w:ilvl w:val="0"/>
          <w:numId w:val="21"/>
        </w:numPr>
        <w:spacing w:before="120" w:after="120" w:line="240" w:lineRule="auto"/>
        <w:ind w:left="426" w:hanging="426"/>
        <w:jc w:val="both"/>
        <w:rPr>
          <w:bCs/>
          <w:color w:val="FF0000"/>
        </w:rPr>
      </w:pPr>
      <w:r>
        <w:rPr>
          <w:bCs/>
        </w:rPr>
        <w:t xml:space="preserve">prenájom časti pozemku </w:t>
      </w:r>
      <w:proofErr w:type="spellStart"/>
      <w:r>
        <w:rPr>
          <w:bCs/>
        </w:rPr>
        <w:t>parc</w:t>
      </w:r>
      <w:proofErr w:type="spellEnd"/>
      <w:r>
        <w:rPr>
          <w:bCs/>
        </w:rPr>
        <w:t xml:space="preserve">. č. EKN 303, druh pozemku vodná plocha, </w:t>
      </w:r>
      <w:proofErr w:type="spellStart"/>
      <w:r>
        <w:rPr>
          <w:bCs/>
        </w:rPr>
        <w:t>k.ú</w:t>
      </w:r>
      <w:proofErr w:type="spellEnd"/>
      <w:r>
        <w:rPr>
          <w:bCs/>
        </w:rPr>
        <w:t>. Jalová, zapísaného na LV č. 86 vo vlastníctve Obce Jalová, vo výmere 200 m</w:t>
      </w:r>
      <w:r>
        <w:rPr>
          <w:bCs/>
          <w:vertAlign w:val="superscript"/>
        </w:rPr>
        <w:t>2</w:t>
      </w:r>
      <w:r>
        <w:rPr>
          <w:bCs/>
        </w:rPr>
        <w:t xml:space="preserve"> z celkovej výmery 2423 m</w:t>
      </w:r>
      <w:r>
        <w:rPr>
          <w:bCs/>
          <w:vertAlign w:val="superscript"/>
        </w:rPr>
        <w:t>2</w:t>
      </w:r>
      <w:r>
        <w:rPr>
          <w:bCs/>
        </w:rPr>
        <w:t xml:space="preserve"> pre Jána </w:t>
      </w:r>
      <w:proofErr w:type="spellStart"/>
      <w:r>
        <w:rPr>
          <w:bCs/>
        </w:rPr>
        <w:t>Vohára</w:t>
      </w:r>
      <w:proofErr w:type="spellEnd"/>
      <w:r>
        <w:rPr>
          <w:bCs/>
        </w:rPr>
        <w:t xml:space="preserve">, bytom Jalová č. 43 za účelom postavenia prístrešku na uskladnenie palivového dreva </w:t>
      </w:r>
      <w:r w:rsidRPr="005111C9">
        <w:rPr>
          <w:bCs/>
        </w:rPr>
        <w:t>za cenu 20,00 Eur/rok</w:t>
      </w:r>
      <w:r w:rsidR="00726246">
        <w:rPr>
          <w:bCs/>
          <w:color w:val="FF0000"/>
        </w:rPr>
        <w:t xml:space="preserve"> </w:t>
      </w:r>
      <w:r w:rsidR="00726246" w:rsidRPr="00726246">
        <w:rPr>
          <w:bCs/>
        </w:rPr>
        <w:t>na dobú určitú od 01.04.2023 do 30.09.2027</w:t>
      </w:r>
    </w:p>
    <w:p w:rsidR="008C42B8" w:rsidRPr="00DA0B7F" w:rsidRDefault="008C42B8" w:rsidP="008C42B8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8C42B8" w:rsidRDefault="008C42B8" w:rsidP="008C42B8"/>
    <w:p w:rsidR="008C42B8" w:rsidRDefault="008C42B8" w:rsidP="008C42B8">
      <w:pPr>
        <w:ind w:firstLine="540"/>
      </w:pPr>
      <w:r>
        <w:t>Počet členov zastupiteľstva</w:t>
      </w:r>
      <w:r>
        <w:tab/>
      </w:r>
      <w:r>
        <w:tab/>
        <w:t>3</w:t>
      </w:r>
    </w:p>
    <w:p w:rsidR="008C42B8" w:rsidRDefault="008C42B8" w:rsidP="008C42B8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8C42B8" w:rsidRDefault="008C42B8" w:rsidP="008C42B8">
      <w:pPr>
        <w:ind w:left="4245" w:hanging="3705"/>
      </w:pPr>
      <w:r>
        <w:t>Za prijaté uznesenie hlasovalo:</w:t>
      </w:r>
      <w:r>
        <w:tab/>
      </w:r>
      <w:r w:rsidR="00726246">
        <w:t xml:space="preserve">1 Milan </w:t>
      </w:r>
      <w:proofErr w:type="spellStart"/>
      <w:r w:rsidR="00726246">
        <w:t>Basoš</w:t>
      </w:r>
      <w:proofErr w:type="spellEnd"/>
    </w:p>
    <w:p w:rsidR="008C42B8" w:rsidRDefault="008C42B8" w:rsidP="008C42B8">
      <w:pPr>
        <w:ind w:left="4245" w:hanging="3705"/>
      </w:pPr>
      <w:r>
        <w:t>Proti prijatiu uznesenia hlasovalo:</w:t>
      </w:r>
      <w:r>
        <w:tab/>
      </w:r>
      <w:r w:rsidR="00726246">
        <w:t>1 Marianna Timková</w:t>
      </w:r>
    </w:p>
    <w:p w:rsidR="00726246" w:rsidRDefault="008C42B8" w:rsidP="00726246">
      <w:pPr>
        <w:ind w:left="4245" w:hanging="3705"/>
      </w:pPr>
      <w:r>
        <w:t>Zdržali sa hlasovania:</w:t>
      </w:r>
      <w:r>
        <w:tab/>
      </w:r>
      <w:r w:rsidR="00726246">
        <w:t>1</w:t>
      </w:r>
      <w:r>
        <w:t xml:space="preserve"> Anna Timková</w:t>
      </w:r>
    </w:p>
    <w:p w:rsidR="00726246" w:rsidRDefault="008C42B8" w:rsidP="00726246">
      <w:pPr>
        <w:ind w:left="4245" w:hanging="3705"/>
      </w:pPr>
      <w:r>
        <w:t xml:space="preserve"> </w:t>
      </w:r>
    </w:p>
    <w:p w:rsidR="008C42B8" w:rsidRPr="003845FD" w:rsidRDefault="003845FD" w:rsidP="00726246">
      <w:pPr>
        <w:ind w:left="4245" w:hanging="3705"/>
        <w:rPr>
          <w:b/>
        </w:rPr>
      </w:pPr>
      <w:r w:rsidRPr="003845FD">
        <w:rPr>
          <w:b/>
        </w:rPr>
        <w:t>Toto uznesenie nebolo schválené</w:t>
      </w:r>
    </w:p>
    <w:p w:rsidR="00A84B50" w:rsidRPr="00DA0B7F" w:rsidRDefault="00A84B50" w:rsidP="00A84B50">
      <w:pPr>
        <w:pStyle w:val="Bezriadkovania"/>
        <w:rPr>
          <w:b/>
        </w:rPr>
      </w:pPr>
    </w:p>
    <w:p w:rsidR="00726246" w:rsidRPr="00726246" w:rsidRDefault="00726246" w:rsidP="008C42B8">
      <w:pPr>
        <w:rPr>
          <w:b/>
        </w:rPr>
      </w:pPr>
      <w:r w:rsidRPr="00726246">
        <w:rPr>
          <w:b/>
        </w:rPr>
        <w:t xml:space="preserve">4.  Sadzobník cien </w:t>
      </w:r>
    </w:p>
    <w:p w:rsidR="00726246" w:rsidRDefault="00726246" w:rsidP="00726246">
      <w:pPr>
        <w:rPr>
          <w:b/>
        </w:rPr>
      </w:pPr>
    </w:p>
    <w:p w:rsidR="00726246" w:rsidRDefault="00726246" w:rsidP="00726246">
      <w:pPr>
        <w:jc w:val="both"/>
        <w:outlineLvl w:val="0"/>
      </w:pPr>
      <w:r>
        <w:t xml:space="preserve">Obecné zastupiteľstvo v Jalovej </w:t>
      </w:r>
      <w:r>
        <w:rPr>
          <w:b/>
        </w:rPr>
        <w:t xml:space="preserve">schvaľuje </w:t>
      </w:r>
      <w:r>
        <w:t>Sadzobník cien /služieb/ obce Jalová, takto:</w:t>
      </w:r>
    </w:p>
    <w:p w:rsidR="00726246" w:rsidRDefault="00726246" w:rsidP="00726246">
      <w:pPr>
        <w:spacing w:before="120" w:after="120"/>
        <w:jc w:val="both"/>
        <w:rPr>
          <w:b/>
        </w:rPr>
      </w:pPr>
      <w:r>
        <w:t>Smetný kôš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20,00 €</w:t>
      </w:r>
    </w:p>
    <w:p w:rsidR="00726246" w:rsidRDefault="00726246" w:rsidP="00726246">
      <w:pPr>
        <w:spacing w:before="120" w:after="120"/>
        <w:jc w:val="both"/>
        <w:rPr>
          <w:b/>
        </w:rPr>
      </w:pPr>
      <w:r>
        <w:t xml:space="preserve">Vrecia na komunálny odpad  </w:t>
      </w:r>
      <w:r>
        <w:tab/>
      </w:r>
      <w:r>
        <w:tab/>
      </w:r>
      <w:r>
        <w:rPr>
          <w:b/>
        </w:rPr>
        <w:t>cena ako uvedená na faktúre FÚRA</w:t>
      </w:r>
    </w:p>
    <w:p w:rsidR="008C42B8" w:rsidRDefault="008C42B8" w:rsidP="008C42B8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995CB5" w:rsidRPr="00DA0B7F" w:rsidRDefault="00995CB5" w:rsidP="008C42B8">
      <w:pPr>
        <w:pStyle w:val="Bezriadkovania"/>
        <w:rPr>
          <w:b/>
        </w:rPr>
      </w:pPr>
    </w:p>
    <w:p w:rsidR="008C42B8" w:rsidRPr="00DA0B7F" w:rsidRDefault="008C42B8" w:rsidP="008C42B8">
      <w:pPr>
        <w:pStyle w:val="Bezriadkovania"/>
      </w:pPr>
      <w:r w:rsidRPr="00DA0B7F">
        <w:rPr>
          <w:b/>
        </w:rPr>
        <w:t>za</w:t>
      </w:r>
      <w:r w:rsidRPr="00DA0B7F">
        <w:t xml:space="preserve">: Milan </w:t>
      </w:r>
      <w:proofErr w:type="spellStart"/>
      <w:r w:rsidRPr="00DA0B7F">
        <w:t>Basoš</w:t>
      </w:r>
      <w:proofErr w:type="spellEnd"/>
      <w:r>
        <w:t>, Anna Timková, Marianna Timková</w:t>
      </w:r>
    </w:p>
    <w:p w:rsidR="008C42B8" w:rsidRPr="00DA0B7F" w:rsidRDefault="008C42B8" w:rsidP="008C42B8">
      <w:pPr>
        <w:pStyle w:val="Bezriadkovania"/>
      </w:pPr>
      <w:r w:rsidRPr="00DA0B7F">
        <w:rPr>
          <w:b/>
        </w:rPr>
        <w:t>proti</w:t>
      </w:r>
      <w:r w:rsidRPr="00D523FC">
        <w:rPr>
          <w:b/>
          <w:bCs/>
        </w:rPr>
        <w:t>: 0</w:t>
      </w:r>
    </w:p>
    <w:p w:rsidR="008C42B8" w:rsidRPr="00DA0B7F" w:rsidRDefault="008C42B8" w:rsidP="008C42B8">
      <w:pPr>
        <w:pStyle w:val="Bezriadkovania"/>
        <w:rPr>
          <w:b/>
        </w:rPr>
      </w:pPr>
      <w:r w:rsidRPr="00DA0B7F">
        <w:rPr>
          <w:b/>
        </w:rPr>
        <w:t>zdržali sa:</w:t>
      </w:r>
      <w:r>
        <w:rPr>
          <w:b/>
        </w:rPr>
        <w:t xml:space="preserve"> 0</w:t>
      </w:r>
    </w:p>
    <w:p w:rsidR="008C42B8" w:rsidRPr="00DA0B7F" w:rsidRDefault="008C42B8" w:rsidP="008C42B8">
      <w:pPr>
        <w:pStyle w:val="Bezriadkovania"/>
        <w:rPr>
          <w:b/>
        </w:rPr>
      </w:pPr>
      <w:r w:rsidRPr="00DA0B7F">
        <w:rPr>
          <w:b/>
        </w:rPr>
        <w:t>nehlasovali:</w:t>
      </w:r>
      <w:r>
        <w:rPr>
          <w:b/>
        </w:rPr>
        <w:t xml:space="preserve"> 0</w:t>
      </w:r>
    </w:p>
    <w:p w:rsidR="0071406F" w:rsidRDefault="0071406F" w:rsidP="0071406F">
      <w:pPr>
        <w:pStyle w:val="Odsekzoznamu"/>
        <w:tabs>
          <w:tab w:val="left" w:pos="284"/>
        </w:tabs>
        <w:ind w:left="644"/>
        <w:rPr>
          <w:b/>
        </w:rPr>
      </w:pPr>
    </w:p>
    <w:p w:rsidR="00BE6A04" w:rsidRPr="008B480E" w:rsidRDefault="00BE6A04" w:rsidP="008B480E"/>
    <w:p w:rsidR="00565167" w:rsidRPr="00BE6A04" w:rsidRDefault="00B27C94" w:rsidP="00E13324">
      <w:pPr>
        <w:tabs>
          <w:tab w:val="left" w:pos="284"/>
        </w:tabs>
        <w:rPr>
          <w:b/>
        </w:rPr>
      </w:pPr>
      <w:r>
        <w:lastRenderedPageBreak/>
        <w:tab/>
      </w:r>
      <w:r w:rsidR="003845FD">
        <w:rPr>
          <w:b/>
        </w:rPr>
        <w:t>7</w:t>
      </w:r>
      <w:r w:rsidR="00BE6A04" w:rsidRPr="00BE6A04">
        <w:rPr>
          <w:b/>
        </w:rPr>
        <w:t>.  Aktuálne otázky života v obce</w:t>
      </w:r>
    </w:p>
    <w:p w:rsidR="00BE6A04" w:rsidRDefault="008C42B8" w:rsidP="00E13324">
      <w:pPr>
        <w:tabs>
          <w:tab w:val="left" w:pos="284"/>
        </w:tabs>
      </w:pPr>
      <w:r>
        <w:t>Starostka obce informovala poslancov</w:t>
      </w:r>
      <w:r w:rsidR="00726246">
        <w:t xml:space="preserve"> o nelegálnej skládke odpadu, za pozemkom p. </w:t>
      </w:r>
      <w:proofErr w:type="spellStart"/>
      <w:r w:rsidR="00726246">
        <w:t>Ganišina</w:t>
      </w:r>
      <w:proofErr w:type="spellEnd"/>
      <w:r w:rsidR="00726246">
        <w:t>, navrhla aby urobili brigádu  na odstránenie skládky odpadu.</w:t>
      </w:r>
    </w:p>
    <w:p w:rsidR="00726246" w:rsidRPr="00BE6A04" w:rsidRDefault="00726246" w:rsidP="00E13324">
      <w:pPr>
        <w:tabs>
          <w:tab w:val="left" w:pos="284"/>
        </w:tabs>
      </w:pPr>
    </w:p>
    <w:p w:rsidR="00E13324" w:rsidRPr="003845FD" w:rsidRDefault="003845FD" w:rsidP="003845FD">
      <w:pPr>
        <w:spacing w:after="120"/>
        <w:ind w:left="360"/>
        <w:rPr>
          <w:b/>
        </w:rPr>
      </w:pPr>
      <w:r>
        <w:rPr>
          <w:b/>
        </w:rPr>
        <w:t>8.</w:t>
      </w:r>
      <w:r w:rsidR="00E13324" w:rsidRPr="003845FD">
        <w:rPr>
          <w:b/>
        </w:rPr>
        <w:t>Záver</w:t>
      </w:r>
    </w:p>
    <w:p w:rsidR="00E13324" w:rsidRPr="00DA0B7F" w:rsidRDefault="00E13324" w:rsidP="00E13324">
      <w:pPr>
        <w:tabs>
          <w:tab w:val="left" w:pos="284"/>
        </w:tabs>
      </w:pPr>
      <w:r w:rsidRPr="00DA0B7F">
        <w:tab/>
        <w:t>Starost</w:t>
      </w:r>
      <w:r w:rsidR="00BE6A04">
        <w:t>k</w:t>
      </w:r>
      <w:r w:rsidRPr="00DA0B7F">
        <w:t>a obce poďakoval prítomným za účasť.</w:t>
      </w:r>
      <w:r w:rsidRPr="00DA0B7F">
        <w:tab/>
      </w:r>
    </w:p>
    <w:p w:rsidR="00FA56CE" w:rsidRPr="00DA0B7F" w:rsidRDefault="00FA56CE" w:rsidP="00E13324">
      <w:pPr>
        <w:tabs>
          <w:tab w:val="left" w:pos="284"/>
        </w:tabs>
      </w:pPr>
    </w:p>
    <w:p w:rsidR="00FA56CE" w:rsidRDefault="00FA56CE" w:rsidP="00E13324">
      <w:pPr>
        <w:tabs>
          <w:tab w:val="left" w:pos="284"/>
        </w:tabs>
      </w:pPr>
    </w:p>
    <w:p w:rsidR="00B27C94" w:rsidRPr="00DA0B7F" w:rsidRDefault="00B27C94" w:rsidP="00E13324">
      <w:pPr>
        <w:tabs>
          <w:tab w:val="left" w:pos="284"/>
        </w:tabs>
      </w:pP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  <w:t>_______________________</w:t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="00BE6A04">
        <w:rPr>
          <w:b/>
        </w:rPr>
        <w:tab/>
      </w:r>
      <w:r w:rsidR="00BE6A04">
        <w:rPr>
          <w:b/>
        </w:rPr>
        <w:tab/>
        <w:t xml:space="preserve">Ľubica </w:t>
      </w:r>
      <w:proofErr w:type="spellStart"/>
      <w:r w:rsidR="00BE6A04">
        <w:rPr>
          <w:b/>
        </w:rPr>
        <w:t>Andrejčíková</w:t>
      </w:r>
      <w:proofErr w:type="spellEnd"/>
      <w:r w:rsidR="00BE6A04">
        <w:rPr>
          <w:b/>
        </w:rPr>
        <w:t>, starostka obce</w:t>
      </w: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E13324" w:rsidRPr="00DA0B7F" w:rsidRDefault="00E13324" w:rsidP="00E13324">
      <w:pPr>
        <w:tabs>
          <w:tab w:val="left" w:pos="284"/>
        </w:tabs>
        <w:ind w:left="360"/>
      </w:pPr>
      <w:r w:rsidRPr="00DA0B7F">
        <w:t>Overovatelia:</w:t>
      </w:r>
    </w:p>
    <w:p w:rsidR="00E13324" w:rsidRPr="00DA0B7F" w:rsidRDefault="00E13324" w:rsidP="00E13324">
      <w:pPr>
        <w:tabs>
          <w:tab w:val="left" w:pos="284"/>
        </w:tabs>
        <w:ind w:left="360"/>
      </w:pPr>
      <w:r w:rsidRPr="00DA0B7F">
        <w:tab/>
      </w:r>
      <w:r w:rsidRPr="00DA0B7F">
        <w:tab/>
      </w:r>
    </w:p>
    <w:p w:rsidR="00FA56CE" w:rsidRPr="00DA0B7F" w:rsidRDefault="00BE6A04" w:rsidP="00E13324">
      <w:pPr>
        <w:tabs>
          <w:tab w:val="left" w:pos="284"/>
        </w:tabs>
        <w:ind w:left="360"/>
      </w:pPr>
      <w:r>
        <w:t xml:space="preserve">Milan </w:t>
      </w:r>
      <w:proofErr w:type="spellStart"/>
      <w:r>
        <w:t>Basoš</w:t>
      </w:r>
      <w:proofErr w:type="spellEnd"/>
      <w:r>
        <w:tab/>
      </w:r>
      <w:r>
        <w:tab/>
      </w:r>
      <w:r w:rsidR="00E13324" w:rsidRPr="00DA0B7F">
        <w:tab/>
      </w:r>
      <w:r w:rsidR="00E13324" w:rsidRPr="00DA0B7F">
        <w:tab/>
      </w:r>
      <w:r w:rsidR="00E13324" w:rsidRPr="00DA0B7F">
        <w:tab/>
      </w:r>
      <w:r w:rsidR="00FA56CE" w:rsidRPr="00DA0B7F">
        <w:t>.........................................................</w:t>
      </w:r>
    </w:p>
    <w:p w:rsidR="00FA56CE" w:rsidRPr="00DA0B7F" w:rsidRDefault="00FA56CE" w:rsidP="00E13324">
      <w:pPr>
        <w:tabs>
          <w:tab w:val="left" w:pos="284"/>
        </w:tabs>
        <w:ind w:left="360"/>
      </w:pPr>
    </w:p>
    <w:p w:rsidR="00E13324" w:rsidRPr="00DA0B7F" w:rsidRDefault="003845FD" w:rsidP="00E13324">
      <w:pPr>
        <w:tabs>
          <w:tab w:val="left" w:pos="284"/>
        </w:tabs>
        <w:ind w:left="360"/>
      </w:pPr>
      <w:r>
        <w:t xml:space="preserve">Marianna </w:t>
      </w:r>
      <w:r w:rsidR="00BE6A04">
        <w:t xml:space="preserve"> Timková</w:t>
      </w:r>
      <w:r w:rsidR="00A84B50" w:rsidRPr="00DA0B7F">
        <w:tab/>
      </w:r>
      <w:r w:rsidR="00A84B50" w:rsidRPr="00DA0B7F">
        <w:tab/>
      </w:r>
      <w:r w:rsidR="00A84B50" w:rsidRPr="00DA0B7F">
        <w:tab/>
      </w:r>
      <w:r w:rsidR="00A84B50" w:rsidRPr="00DA0B7F">
        <w:tab/>
        <w:t>........................................................</w:t>
      </w:r>
      <w:r w:rsidR="00E13324" w:rsidRPr="00DA0B7F">
        <w:tab/>
      </w:r>
      <w:r w:rsidR="00E13324" w:rsidRPr="00DA0B7F">
        <w:tab/>
      </w:r>
      <w:r w:rsidR="00E13324" w:rsidRPr="00DA0B7F">
        <w:tab/>
      </w:r>
      <w:r w:rsidR="00E13324" w:rsidRPr="00DA0B7F"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</w:p>
    <w:p w:rsidR="00E13324" w:rsidRPr="00DA0B7F" w:rsidRDefault="00E13324" w:rsidP="00E13324">
      <w:pPr>
        <w:tabs>
          <w:tab w:val="left" w:pos="284"/>
        </w:tabs>
        <w:rPr>
          <w:b/>
        </w:rPr>
      </w:pPr>
    </w:p>
    <w:p w:rsidR="00E13324" w:rsidRPr="00DA0B7F" w:rsidRDefault="00E13324" w:rsidP="00E13324"/>
    <w:p w:rsidR="008D1560" w:rsidRPr="00DA0B7F" w:rsidRDefault="008D1560"/>
    <w:sectPr w:rsidR="008D1560" w:rsidRPr="00DA0B7F" w:rsidSect="008D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6BB"/>
    <w:multiLevelType w:val="hybridMultilevel"/>
    <w:tmpl w:val="808C01EC"/>
    <w:lvl w:ilvl="0" w:tplc="70E218E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17669D"/>
    <w:multiLevelType w:val="hybridMultilevel"/>
    <w:tmpl w:val="639A66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81407"/>
    <w:multiLevelType w:val="hybridMultilevel"/>
    <w:tmpl w:val="A50AD9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2F09"/>
    <w:multiLevelType w:val="hybridMultilevel"/>
    <w:tmpl w:val="CC2405EE"/>
    <w:lvl w:ilvl="0" w:tplc="112E4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135F"/>
    <w:multiLevelType w:val="hybridMultilevel"/>
    <w:tmpl w:val="370071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273B3"/>
    <w:multiLevelType w:val="hybridMultilevel"/>
    <w:tmpl w:val="1F5EB7F0"/>
    <w:lvl w:ilvl="0" w:tplc="67E05220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7886FE1"/>
    <w:multiLevelType w:val="hybridMultilevel"/>
    <w:tmpl w:val="368271B8"/>
    <w:lvl w:ilvl="0" w:tplc="1AEE64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77250"/>
    <w:multiLevelType w:val="hybridMultilevel"/>
    <w:tmpl w:val="7B749D1A"/>
    <w:lvl w:ilvl="0" w:tplc="8138AE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42158E"/>
    <w:multiLevelType w:val="hybridMultilevel"/>
    <w:tmpl w:val="2A66EE8C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A3726"/>
    <w:multiLevelType w:val="hybridMultilevel"/>
    <w:tmpl w:val="3FDAE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35762"/>
    <w:multiLevelType w:val="hybridMultilevel"/>
    <w:tmpl w:val="ADF2BB0E"/>
    <w:lvl w:ilvl="0" w:tplc="8822F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5758A"/>
    <w:multiLevelType w:val="hybridMultilevel"/>
    <w:tmpl w:val="1C3EFBA0"/>
    <w:lvl w:ilvl="0" w:tplc="32266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0328D"/>
    <w:multiLevelType w:val="hybridMultilevel"/>
    <w:tmpl w:val="0F860290"/>
    <w:lvl w:ilvl="0" w:tplc="CF5E01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0F2441"/>
    <w:multiLevelType w:val="hybridMultilevel"/>
    <w:tmpl w:val="808C01EC"/>
    <w:lvl w:ilvl="0" w:tplc="70E218E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E634D42"/>
    <w:multiLevelType w:val="hybridMultilevel"/>
    <w:tmpl w:val="D3A642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566D9"/>
    <w:multiLevelType w:val="hybridMultilevel"/>
    <w:tmpl w:val="ABC06036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36918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1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4"/>
  </w:num>
  <w:num w:numId="19">
    <w:abstractNumId w:val="14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324"/>
    <w:rsid w:val="000352BD"/>
    <w:rsid w:val="00135048"/>
    <w:rsid w:val="001471D2"/>
    <w:rsid w:val="001C054E"/>
    <w:rsid w:val="001D497F"/>
    <w:rsid w:val="001D49D4"/>
    <w:rsid w:val="001F061F"/>
    <w:rsid w:val="001F209D"/>
    <w:rsid w:val="001F4ED0"/>
    <w:rsid w:val="0021141C"/>
    <w:rsid w:val="00212F48"/>
    <w:rsid w:val="00224A89"/>
    <w:rsid w:val="0027549A"/>
    <w:rsid w:val="0029752E"/>
    <w:rsid w:val="002B24C4"/>
    <w:rsid w:val="002C7573"/>
    <w:rsid w:val="002E1EB0"/>
    <w:rsid w:val="0032417B"/>
    <w:rsid w:val="00324ADC"/>
    <w:rsid w:val="00370122"/>
    <w:rsid w:val="00383CDB"/>
    <w:rsid w:val="003845FD"/>
    <w:rsid w:val="00396C37"/>
    <w:rsid w:val="004234A3"/>
    <w:rsid w:val="00436FD5"/>
    <w:rsid w:val="00443892"/>
    <w:rsid w:val="00444BE6"/>
    <w:rsid w:val="00453BFF"/>
    <w:rsid w:val="004625D7"/>
    <w:rsid w:val="00474227"/>
    <w:rsid w:val="004846C9"/>
    <w:rsid w:val="00491B0E"/>
    <w:rsid w:val="004977CB"/>
    <w:rsid w:val="004B372E"/>
    <w:rsid w:val="004D29D0"/>
    <w:rsid w:val="005033A2"/>
    <w:rsid w:val="00565167"/>
    <w:rsid w:val="00566857"/>
    <w:rsid w:val="005A2C40"/>
    <w:rsid w:val="005C1F65"/>
    <w:rsid w:val="005E15FB"/>
    <w:rsid w:val="005F532D"/>
    <w:rsid w:val="005F650E"/>
    <w:rsid w:val="0062511A"/>
    <w:rsid w:val="0062700C"/>
    <w:rsid w:val="00632936"/>
    <w:rsid w:val="00661696"/>
    <w:rsid w:val="0067614D"/>
    <w:rsid w:val="006B34B9"/>
    <w:rsid w:val="006C50F1"/>
    <w:rsid w:val="0071406F"/>
    <w:rsid w:val="007160EB"/>
    <w:rsid w:val="00726246"/>
    <w:rsid w:val="00745A47"/>
    <w:rsid w:val="007823AE"/>
    <w:rsid w:val="00784E4C"/>
    <w:rsid w:val="007B2C0B"/>
    <w:rsid w:val="007B58DE"/>
    <w:rsid w:val="007E56E6"/>
    <w:rsid w:val="0082160A"/>
    <w:rsid w:val="00837090"/>
    <w:rsid w:val="00876C42"/>
    <w:rsid w:val="008B480E"/>
    <w:rsid w:val="008C42B8"/>
    <w:rsid w:val="008D0489"/>
    <w:rsid w:val="008D0B4C"/>
    <w:rsid w:val="008D1560"/>
    <w:rsid w:val="008E249D"/>
    <w:rsid w:val="008F3FE3"/>
    <w:rsid w:val="009071F1"/>
    <w:rsid w:val="00995CB5"/>
    <w:rsid w:val="0099738D"/>
    <w:rsid w:val="009A140B"/>
    <w:rsid w:val="00A47F0E"/>
    <w:rsid w:val="00A527F8"/>
    <w:rsid w:val="00A802CA"/>
    <w:rsid w:val="00A84B50"/>
    <w:rsid w:val="00A95E53"/>
    <w:rsid w:val="00AD7E08"/>
    <w:rsid w:val="00AE63D0"/>
    <w:rsid w:val="00B22A82"/>
    <w:rsid w:val="00B251E5"/>
    <w:rsid w:val="00B27C94"/>
    <w:rsid w:val="00B37814"/>
    <w:rsid w:val="00B5150E"/>
    <w:rsid w:val="00B77C9F"/>
    <w:rsid w:val="00BD57E4"/>
    <w:rsid w:val="00BE6A04"/>
    <w:rsid w:val="00C00933"/>
    <w:rsid w:val="00C13323"/>
    <w:rsid w:val="00C90185"/>
    <w:rsid w:val="00C951F3"/>
    <w:rsid w:val="00D36E53"/>
    <w:rsid w:val="00D4133A"/>
    <w:rsid w:val="00D523FC"/>
    <w:rsid w:val="00DA0B7F"/>
    <w:rsid w:val="00DB58FD"/>
    <w:rsid w:val="00DC0FC9"/>
    <w:rsid w:val="00DD4437"/>
    <w:rsid w:val="00E13324"/>
    <w:rsid w:val="00E44F1B"/>
    <w:rsid w:val="00E73376"/>
    <w:rsid w:val="00EA2EA0"/>
    <w:rsid w:val="00ED2FEC"/>
    <w:rsid w:val="00F37209"/>
    <w:rsid w:val="00F372A3"/>
    <w:rsid w:val="00F6700E"/>
    <w:rsid w:val="00FA56CE"/>
    <w:rsid w:val="00FA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977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977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paragraph" w:styleId="Odsekzoznamu">
    <w:name w:val="List Paragraph"/>
    <w:basedOn w:val="Normlny"/>
    <w:uiPriority w:val="34"/>
    <w:qFormat/>
    <w:rsid w:val="004977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444BE6"/>
    <w:pPr>
      <w:spacing w:after="120"/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44BE6"/>
    <w:rPr>
      <w:rFonts w:ascii="Times New Roman" w:eastAsia="Times New Roman" w:hAnsi="Times New Roman" w:cs="Times New Roman"/>
      <w:sz w:val="24"/>
      <w:szCs w:val="24"/>
    </w:rPr>
  </w:style>
  <w:style w:type="paragraph" w:customStyle="1" w:styleId="m867679423614679929msolistparagraph">
    <w:name w:val="m_867679423614679929msolistparagraph"/>
    <w:basedOn w:val="Normlny"/>
    <w:rsid w:val="00B22A82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semiHidden/>
    <w:unhideWhenUsed/>
    <w:rsid w:val="00B22A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2023-01-02T12:57:00Z</cp:lastPrinted>
  <dcterms:created xsi:type="dcterms:W3CDTF">2023-03-30T09:51:00Z</dcterms:created>
  <dcterms:modified xsi:type="dcterms:W3CDTF">2023-03-30T10:01:00Z</dcterms:modified>
</cp:coreProperties>
</file>